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仿宋_GB2312"/>
        </w:rPr>
        <w:t>附件</w:t>
      </w:r>
      <w:r>
        <w:rPr>
          <w:rFonts w:hint="eastAsia" w:ascii="黑体" w:hAnsi="黑体" w:eastAsia="黑体" w:cs="黑体"/>
        </w:rPr>
        <w:t>2</w:t>
      </w:r>
    </w:p>
    <w:p>
      <w:pPr>
        <w:rPr>
          <w:rFonts w:hint="eastAsia" w:ascii="黑体" w:hAnsi="黑体" w:eastAsia="黑体" w:cs="黑体"/>
        </w:rPr>
      </w:pP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162" w:hRule="atLeast"/>
          <w:jc w:val="center"/>
        </w:trPr>
        <w:tc>
          <w:tcPr>
            <w:tcW w:w="9004" w:type="dxa"/>
            <w:noWrap w:val="0"/>
            <w:vAlign w:val="top"/>
          </w:tcPr>
          <w:p>
            <w:pPr>
              <w:pStyle w:val="2"/>
              <w:spacing w:before="312" w:beforeLines="100" w:beforeAutospacing="0" w:afterAutospacing="0" w:line="400" w:lineRule="exact"/>
              <w:jc w:val="center"/>
              <w:rPr>
                <w:rFonts w:ascii="方正小标宋简体" w:eastAsia="方正小标宋简体" w:cs="Times New Roman"/>
                <w:kern w:val="2"/>
                <w:sz w:val="32"/>
                <w:szCs w:val="32"/>
              </w:rPr>
            </w:pPr>
            <w:r>
              <w:rPr>
                <w:rFonts w:hint="eastAsia" w:ascii="方正小标宋简体" w:eastAsia="方正小标宋简体" w:cs="方正小标宋简体"/>
                <w:kern w:val="2"/>
                <w:sz w:val="32"/>
                <w:szCs w:val="32"/>
              </w:rPr>
              <w:t>信用承诺书（模板）</w:t>
            </w:r>
          </w:p>
          <w:p>
            <w:pPr>
              <w:spacing w:line="400" w:lineRule="exact"/>
              <w:ind w:firstLine="640" w:firstLineChars="200"/>
              <w:rPr>
                <w:rFonts w:ascii="仿宋_GB2312"/>
              </w:rPr>
            </w:pPr>
          </w:p>
          <w:p>
            <w:pPr>
              <w:spacing w:line="460" w:lineRule="exact"/>
              <w:ind w:firstLine="480" w:firstLineChars="20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我单位（名称）</w:t>
            </w:r>
            <w:r>
              <w:rPr>
                <w:rFonts w:ascii="仿宋_GB2312" w:cs="仿宋_GB2312"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cs="仿宋_GB2312"/>
                <w:sz w:val="24"/>
                <w:szCs w:val="24"/>
              </w:rPr>
              <w:t>，统一社会信用代码为</w:t>
            </w:r>
            <w:r>
              <w:rPr>
                <w:rFonts w:ascii="仿宋_GB2312" w:cs="仿宋_GB2312"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仿宋_GB2312" w:cs="仿宋_GB2312"/>
                <w:sz w:val="24"/>
                <w:szCs w:val="24"/>
              </w:rPr>
              <w:t>。</w:t>
            </w:r>
          </w:p>
          <w:p>
            <w:pPr>
              <w:spacing w:line="460" w:lineRule="exact"/>
              <w:ind w:firstLine="480" w:firstLineChars="20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郑重承诺如下：</w:t>
            </w:r>
          </w:p>
          <w:p>
            <w:pPr>
              <w:spacing w:line="460" w:lineRule="exact"/>
              <w:ind w:firstLine="480" w:firstLineChars="20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一、此次申报“支持工业企业增产增效财政奖励资金”，所提交的申报材料内容和所附资料均合法、真实、有效，并对所提供资料的真实性负责；</w:t>
            </w:r>
          </w:p>
          <w:p>
            <w:pPr>
              <w:spacing w:line="460" w:lineRule="exact"/>
              <w:ind w:firstLine="480" w:firstLineChars="20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二、遵守国家法律、法规、规章和政策规定，开展生产经营活动，主动接受行业监管，自愿接受依法开展的日常检查；</w:t>
            </w:r>
          </w:p>
          <w:p>
            <w:pPr>
              <w:spacing w:line="460" w:lineRule="exact"/>
              <w:ind w:firstLine="480" w:firstLineChars="20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三、申报日前在“信用中国”网站查询无“失信被执行人”和“重大税收违法案件当事人名单”等严重违法失信信息；</w:t>
            </w:r>
          </w:p>
          <w:p>
            <w:pPr>
              <w:spacing w:line="460" w:lineRule="exact"/>
              <w:ind w:firstLine="480" w:firstLineChars="200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四、若发生违法失信行为，将依照有关法律法规规章和政策规定接受处罚，并依法承担相应责任</w:t>
            </w:r>
            <w:r>
              <w:rPr>
                <w:rFonts w:ascii="仿宋_GB2312" w:cs="仿宋_GB2312"/>
                <w:sz w:val="24"/>
                <w:szCs w:val="24"/>
              </w:rPr>
              <w:t>;</w:t>
            </w:r>
          </w:p>
          <w:p>
            <w:pPr>
              <w:spacing w:line="460" w:lineRule="exact"/>
              <w:ind w:firstLine="480" w:firstLineChars="20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五、自觉接受政府、行业组织社会公众、新闻舆论的监督，积极履行社会责任；</w:t>
            </w:r>
          </w:p>
          <w:p>
            <w:pPr>
              <w:spacing w:line="460" w:lineRule="exact"/>
              <w:ind w:firstLine="480" w:firstLineChars="20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六、自愿按照信用信息管理有关要求，将信用承诺信息纳入各级信用信息共享平台，并通过各级信用网站向社会公开。</w:t>
            </w:r>
          </w:p>
          <w:p>
            <w:pPr>
              <w:spacing w:line="400" w:lineRule="exact"/>
              <w:ind w:firstLine="4320" w:firstLineChars="180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4320" w:firstLineChars="180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4320" w:firstLineChars="180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4320" w:firstLineChars="1800"/>
              <w:rPr>
                <w:rFonts w:ascii="仿宋_GB2312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承诺单位（加盖公章）</w:t>
            </w:r>
          </w:p>
          <w:p>
            <w:pPr>
              <w:spacing w:line="400" w:lineRule="exact"/>
              <w:ind w:firstLine="4560" w:firstLineChars="190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4560" w:firstLineChars="1900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4560" w:firstLineChars="190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法定代表人签字：</w:t>
            </w:r>
          </w:p>
          <w:p>
            <w:pPr>
              <w:tabs>
                <w:tab w:val="left" w:pos="6820"/>
              </w:tabs>
              <w:spacing w:before="156" w:beforeLines="50"/>
              <w:rPr>
                <w:rFonts w:hint="eastAsia" w:ascii="仿宋_GB2312" w:hAnsi="Arial"/>
                <w:color w:val="000000"/>
              </w:rPr>
            </w:pPr>
            <w:r>
              <w:rPr>
                <w:rFonts w:ascii="仿宋_GB2312" w:cs="仿宋_GB2312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hint="eastAsia" w:ascii="仿宋_GB2312" w:cs="仿宋_GB2312"/>
                <w:sz w:val="24"/>
                <w:szCs w:val="24"/>
              </w:rPr>
              <w:t>年</w:t>
            </w:r>
            <w:r>
              <w:rPr>
                <w:rFonts w:ascii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cs="仿宋_GB2312"/>
                <w:sz w:val="24"/>
                <w:szCs w:val="24"/>
              </w:rPr>
              <w:t>月</w:t>
            </w:r>
            <w:r>
              <w:rPr>
                <w:rFonts w:ascii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cs="仿宋_GB2312"/>
                <w:sz w:val="24"/>
                <w:szCs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hNGE4ZDRjZTdkZjVlZWY3NWE0MTk3NmI1NzVlMDUifQ=="/>
  </w:docVars>
  <w:rsids>
    <w:rsidRoot w:val="00000000"/>
    <w:rsid w:val="7E56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2022-10-26T08:12:22Z</dcterms:created>
  <dc:creator>Administrator</dc:creator>
  <cp:lastModifiedBy>Administrator</cp:lastModifiedBy>
  <dcterms:modified xsi:type="dcterms:W3CDTF">2022-10-26T08:12:37Z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DCD246E2E6B3481D82FAFEABD23A0F3E</vt:lpwstr>
  </property>
</Properties>
</file>