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件</w:t>
      </w:r>
    </w:p>
    <w:p>
      <w:pPr>
        <w:pStyle w:val="22"/>
        <w:spacing w:line="560" w:lineRule="exact"/>
        <w:ind w:left="0"/>
        <w:rPr>
          <w:rFonts w:cs="Times New Roman"/>
          <w:lang w:val="en-US"/>
        </w:rPr>
      </w:pPr>
    </w:p>
    <w:p>
      <w:pPr>
        <w:spacing w:afterLines="50" w:line="560" w:lineRule="exact"/>
        <w:jc w:val="center"/>
        <w:rPr>
          <w:rFonts w:ascii="方正小标宋简体" w:hAnsi="方正小标宋简体" w:eastAsia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工业企业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年一季度增产增效财政奖励资金拟支持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企业名单</w:t>
      </w:r>
    </w:p>
    <w:tbl>
      <w:tblPr>
        <w:tblStyle w:val="11"/>
        <w:tblW w:w="89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6560"/>
        <w:gridCol w:w="1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区县（市）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河南豫登耐材科技有限公司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登封市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郑州润达高温炉业元件有限公司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登封市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河南省登封市光大耐火材料有限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登封市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登封市金博农药化工有限公司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登封市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郑州科诺新材料有限公司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登封市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登封市豫兴耐火材料有限公司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登封市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河南祥泰环保科技有限公司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登封市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圣戈班陶瓷材料（郑州）有限公司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登封市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河南少林特材有限公司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登封市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郑州荣铝铝业有限公司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登封市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郑州一诺耐材有限公司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登封市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郑州晟浩新材料有限公司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登封市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郑州市嵩阳煤机制造有限公司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登封市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区县（市）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河南克莱威纳米碳材料有限公司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登封市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郑州恩硕弹性材料有限公司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登封市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登封市宏源耐火材料有限公司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登封市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河南省华锐智能光显有限公司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航空港区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郑州航空航空港区兴港精密科技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航空港区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郑州比耐新能源科技有限公司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航空港区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明德河南生物科技有限公司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航空港区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河南牧翔生物科技有限公司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航空港区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河南省鑫威电子有限公司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航空港区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河南福申电子科技有限公司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航空港区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大唐河南清洁能源有限责任公司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郑州潮阔电子科技有限公司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河南德朗智能科技有限公司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郑州鼎力新能源设备有限公司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河南泉舜流体控制科技有限公司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郑州开元智能焊接科技有限公司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郑州名泰医疗器械有限公司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区县（市）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郑州欧柯奇仪器制造有限公司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郑州千百视光电科技股份有限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郑州维普自动化有限公司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郑州新世纪数码科技股份有限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郑州阳坤医疗器械有限公司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郑州郑飞科技有限责任公司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郑州凯博焊割设备有限公司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郑州史戴缔机电设备有限公司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郑州智捷生物技术有限公司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郑州智辆电子科技有限公司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中机新材料研究院（郑州）有限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郑州中远防务材料有限公司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河南赛隆科技有限公司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河南恒润科技有限公司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巩义市市兴嘉耐火材料有限公司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河南华星电线电缆有限公司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河南鑫荣重工有限公司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区县（市）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河南金宇耐磨材料科技有限公司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郑州豫华科技有限公司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河南天祥新材料股份有限公司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河南庆州电缆有限公司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河南祥盛陶粒有限公司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郑州德赛尔陶粒有限公司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巩义市市天禹耐材有限公司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巩义市市神南特种耐火材料厂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巩义市市神龙耐火材料有限公司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巩义市市新科耐火材料有限公司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巩义市市国威耐火材料有限公司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巩义市市帝奥耐火材料有限公司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巩义市市铠源超细粉有限公司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巩义市市兴平耐火材料有限公司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巩义市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中国电建集团郑州泵业有限公司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管城区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郑州工大高新材料科技有限公司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金水区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河南乾德精密技术有限公司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区县（市）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河南省超亚新材料有限公司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郑州日新精密机械有限公司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河南省巨彩光电科技有限公司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郑州原创电子科技有限公司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郑州三维内燃机净化消声技术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郑州仁惠医疗科技股份有限公司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郑州煤机智能工作面科技有限公司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郑州日用友捷汽车电气有限公司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郑州华亮新材料制造有限公司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郑州宇博塑胶有限公司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新郑市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郑州维恩新材科技有限公司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新郑市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河南省第一建设集团建筑科技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新郑市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河南泰宏绿色建筑科技有限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新郑市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郑州圣莱特空心微珠新材料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荥阳市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郑州康德泰口腔医疗科技有限公司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荥阳市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河南庚贤堂制药有限公司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荥阳市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郑州中原利达新材料有限公司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荥阳市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区县（市）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郑州一阀流体科技有限公司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荥阳市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郑州海科研磨工具有限公司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荥阳市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河南景链新材料有限公司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荥阳市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郑州市宏鑫矿业设备有限公司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荥阳市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郑州市天赐重工机械有限公司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荥阳市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郑州汉峰机电科技有限公司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荥阳市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河南正通食品科技有限公司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荥阳市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郑州金辉新能源电子材料有限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荥阳市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郑州润丰超硬材料有限公司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荥阳市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郑州贝斯达精密科技有限公司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荥阳市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河南华启思创智能科技有限公司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荥阳市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熊猫智慧水务河南有限公司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荥阳市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郑州众邦超硬工具有限公司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荥阳市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郑州德盛祥电机制造有限公司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荥阳市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河南通达重工科技有限公司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荥阳市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河南政弘环瑞环保科技有限公司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荥阳市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郑州人和超硬材料有限公司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荥阳市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区县（市）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郑州一正重工机械有限公司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荥阳市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郑州三联报废汽车回收拆解有限公司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荥阳市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郑州飞龙汽车部件有限公司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中牟县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郑州颢翰科技有限公司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中牟县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河南津大幕墙有限公司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中牟县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河南省奥林特药业有限公司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郑东新区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超聚变数字技术有限公司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郑东新区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中德新亚建筑材料有限公司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新密市亿升耐火材料科技有限公司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河南省新密市市第六耐火材料厂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</w:t>
            </w:r>
            <w:r>
              <w:rPr>
                <w:rStyle w:val="26"/>
                <w:rFonts w:hint="eastAsia" w:ascii="仿宋_GB2312"/>
              </w:rPr>
              <w:t>垕</w:t>
            </w:r>
            <w:r>
              <w:rPr>
                <w:rStyle w:val="27"/>
                <w:rFonts w:hint="eastAsia" w:hAnsi="宋体"/>
              </w:rPr>
              <w:t>筑新材料科技有限公司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郑州炬火耐材有限公司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河南兴业环保科技有限公司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郑州寰升耐材有限公司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郑州中谷机械制造有限公司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郑州东方安彩耐火材料有限公司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河南天工幕墙工程有限公司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区县（市）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河南恒净科技有限公司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郑州安华电熔新材料科技有限公司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郑州凯元耐火材料有限公司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郑州亨瑞达新材料有限公司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郑州银泰冶金材料有限公司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郑州金轩新材料有限公司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郑州汇鑫隆耐火材料有限公司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郑州市龙丰农业机械装备制造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上街区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郑州雪山实业股份有限公司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上街区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河南扬名科技有限公司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上街区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郑州亚纳粉体有限公司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上街区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河南</w:t>
            </w:r>
            <w:r>
              <w:rPr>
                <w:rFonts w:hint="eastAsia" w:ascii="仿宋_GB2312" w:hAnsi="方正书宋_GBK" w:eastAsia="方正书宋_GBK" w:cs="方正书宋_GBK"/>
                <w:color w:val="000000"/>
                <w:kern w:val="0"/>
                <w:sz w:val="24"/>
                <w:szCs w:val="24"/>
              </w:rPr>
              <w:t>垚</w:t>
            </w:r>
            <w:r>
              <w:rPr>
                <w:rStyle w:val="28"/>
                <w:rFonts w:hint="eastAsia" w:hAnsi="宋体"/>
                <w:sz w:val="24"/>
                <w:szCs w:val="24"/>
              </w:rPr>
              <w:t>金实业有限公司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上街区</w:t>
            </w:r>
          </w:p>
        </w:tc>
      </w:tr>
    </w:tbl>
    <w:p>
      <w:pPr>
        <w:pStyle w:val="22"/>
        <w:spacing w:line="560" w:lineRule="exact"/>
        <w:ind w:left="0"/>
        <w:rPr>
          <w:rFonts w:cs="Times New Roman"/>
        </w:rPr>
      </w:pPr>
      <w:bookmarkStart w:id="0" w:name="_GoBack"/>
      <w:bookmarkEnd w:id="0"/>
    </w:p>
    <w:sectPr>
      <w:footerReference r:id="rId3" w:type="default"/>
      <w:pgSz w:w="11907" w:h="16840"/>
      <w:pgMar w:top="2098" w:right="1531" w:bottom="2041" w:left="1588" w:header="851" w:footer="1418" w:gutter="0"/>
      <w:cols w:space="0" w:num="1"/>
      <w:docGrid w:type="linesAndChars" w:linePitch="572" w:charSpace="-26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F3A37A"/>
    <w:multiLevelType w:val="multilevel"/>
    <w:tmpl w:val="A2F3A37A"/>
    <w:lvl w:ilvl="0" w:tentative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5"/>
      <w:isLgl/>
      <w:lvlText w:val="%1.%2 "/>
      <w:lvlJc w:val="left"/>
      <w:pPr>
        <w:ind w:left="575" w:hanging="575"/>
      </w:pPr>
      <w:rPr>
        <w:rFonts w:hint="eastAsia" w:ascii="宋体" w:hAnsi="宋体" w:eastAsia="宋体"/>
      </w:rPr>
    </w:lvl>
    <w:lvl w:ilvl="2" w:tentative="0">
      <w:start w:val="1"/>
      <w:numFmt w:val="decimal"/>
      <w:pStyle w:val="6"/>
      <w:isLgl/>
      <w:lvlText w:val="%1.%2.%3 "/>
      <w:lvlJc w:val="left"/>
      <w:pPr>
        <w:ind w:left="720" w:hanging="720"/>
      </w:pPr>
      <w:rPr>
        <w:rFonts w:hint="eastAsia" w:ascii="宋体" w:hAnsi="宋体" w:eastAsia="宋体"/>
      </w:rPr>
    </w:lvl>
    <w:lvl w:ilvl="3" w:tentative="0">
      <w:start w:val="1"/>
      <w:numFmt w:val="decimal"/>
      <w:isLgl/>
      <w:lvlText w:val="%1.%2.%3.%4 "/>
      <w:lvlJc w:val="left"/>
      <w:pPr>
        <w:ind w:left="864" w:hanging="864"/>
      </w:pPr>
      <w:rPr>
        <w:rFonts w:hint="eastAsia" w:ascii="宋体" w:hAnsi="宋体" w:eastAsia="宋体"/>
      </w:rPr>
    </w:lvl>
    <w:lvl w:ilvl="4" w:tentative="0">
      <w:start w:val="1"/>
      <w:numFmt w:val="decimal"/>
      <w:isLgl/>
      <w:lvlText w:val="%1.%2.%3.%4.%5 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u w:val="none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u w:val="none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500"/>
  <w:doNotHyphenateCaps/>
  <w:drawingGridHorizontalSpacing w:val="197"/>
  <w:drawingGridVerticalSpacing w:val="28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zZTUxNTRkODkzNWFkODUyYmNhOWQ0NWU2NGNlZjAifQ=="/>
  </w:docVars>
  <w:rsids>
    <w:rsidRoot w:val="00BE634E"/>
    <w:rsid w:val="00004E6D"/>
    <w:rsid w:val="00060BB2"/>
    <w:rsid w:val="000A5E9C"/>
    <w:rsid w:val="00140452"/>
    <w:rsid w:val="001A3574"/>
    <w:rsid w:val="0024490A"/>
    <w:rsid w:val="002C6FAC"/>
    <w:rsid w:val="002D1889"/>
    <w:rsid w:val="003928BD"/>
    <w:rsid w:val="00392AC9"/>
    <w:rsid w:val="004C5E65"/>
    <w:rsid w:val="006C7CB6"/>
    <w:rsid w:val="00826C34"/>
    <w:rsid w:val="00892AE7"/>
    <w:rsid w:val="008B1525"/>
    <w:rsid w:val="008B6E94"/>
    <w:rsid w:val="00AB0999"/>
    <w:rsid w:val="00BB2C9E"/>
    <w:rsid w:val="00BE634E"/>
    <w:rsid w:val="00E14A45"/>
    <w:rsid w:val="00F26C68"/>
    <w:rsid w:val="13451652"/>
    <w:rsid w:val="1B6215BA"/>
    <w:rsid w:val="1CAE167B"/>
    <w:rsid w:val="21D03E76"/>
    <w:rsid w:val="26765E9E"/>
    <w:rsid w:val="2CCD19A7"/>
    <w:rsid w:val="2E76C75C"/>
    <w:rsid w:val="2F0B511F"/>
    <w:rsid w:val="3FC436C0"/>
    <w:rsid w:val="45612757"/>
    <w:rsid w:val="46760BF4"/>
    <w:rsid w:val="47CF78DA"/>
    <w:rsid w:val="4C8D09C9"/>
    <w:rsid w:val="4FFDB04C"/>
    <w:rsid w:val="57EF351D"/>
    <w:rsid w:val="58CD2E61"/>
    <w:rsid w:val="5F73DE54"/>
    <w:rsid w:val="5FD31371"/>
    <w:rsid w:val="669100F3"/>
    <w:rsid w:val="673E1AD0"/>
    <w:rsid w:val="67F7AE5D"/>
    <w:rsid w:val="69F06903"/>
    <w:rsid w:val="6F6E2D7C"/>
    <w:rsid w:val="72D6ACFF"/>
    <w:rsid w:val="75B419C2"/>
    <w:rsid w:val="78FF0626"/>
    <w:rsid w:val="7935DB79"/>
    <w:rsid w:val="79A825F7"/>
    <w:rsid w:val="7BF9318F"/>
    <w:rsid w:val="7DCF184D"/>
    <w:rsid w:val="7E7FE923"/>
    <w:rsid w:val="7F7B6335"/>
    <w:rsid w:val="7FD54E36"/>
    <w:rsid w:val="8BD40DE1"/>
    <w:rsid w:val="972E5659"/>
    <w:rsid w:val="AE6EE602"/>
    <w:rsid w:val="AEBC1CEF"/>
    <w:rsid w:val="B7FB8FF1"/>
    <w:rsid w:val="BF79FD54"/>
    <w:rsid w:val="BFFEDA58"/>
    <w:rsid w:val="CFFD7F7B"/>
    <w:rsid w:val="DBBA8F87"/>
    <w:rsid w:val="EBF70BF0"/>
    <w:rsid w:val="EF3F7F54"/>
    <w:rsid w:val="EF6868E8"/>
    <w:rsid w:val="EFF79856"/>
    <w:rsid w:val="F3B76CB5"/>
    <w:rsid w:val="F5BDC18B"/>
    <w:rsid w:val="FBFDBC25"/>
    <w:rsid w:val="FEFF43CC"/>
    <w:rsid w:val="FF6FEE33"/>
    <w:rsid w:val="FFBBE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5"/>
    <w:link w:val="14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5">
    <w:name w:val="heading 2"/>
    <w:basedOn w:val="1"/>
    <w:next w:val="6"/>
    <w:link w:val="15"/>
    <w:qFormat/>
    <w:uiPriority w:val="99"/>
    <w:pPr>
      <w:keepNext/>
      <w:numPr>
        <w:ilvl w:val="1"/>
        <w:numId w:val="1"/>
      </w:numPr>
      <w:spacing w:beforeLines="100" w:afterLines="100" w:line="360" w:lineRule="auto"/>
      <w:ind w:left="573" w:hanging="573"/>
      <w:outlineLvl w:val="1"/>
    </w:pPr>
    <w:rPr>
      <w:rFonts w:ascii="Cambria" w:hAnsi="Cambria" w:eastAsia="黑体" w:cs="Cambria"/>
      <w:b/>
      <w:bCs/>
      <w:sz w:val="30"/>
      <w:szCs w:val="30"/>
    </w:rPr>
  </w:style>
  <w:style w:type="paragraph" w:styleId="6">
    <w:name w:val="heading 3"/>
    <w:basedOn w:val="1"/>
    <w:next w:val="1"/>
    <w:link w:val="16"/>
    <w:qFormat/>
    <w:uiPriority w:val="99"/>
    <w:pPr>
      <w:keepNext/>
      <w:numPr>
        <w:ilvl w:val="2"/>
        <w:numId w:val="1"/>
      </w:numPr>
      <w:tabs>
        <w:tab w:val="left" w:pos="0"/>
      </w:tabs>
      <w:spacing w:beforeLines="100" w:afterLines="100" w:line="360" w:lineRule="auto"/>
      <w:outlineLvl w:val="2"/>
    </w:pPr>
    <w:rPr>
      <w:rFonts w:ascii="Calibri" w:hAnsi="Calibri" w:eastAsia="黑体" w:cs="Calibri"/>
      <w:b/>
      <w:bCs/>
      <w:sz w:val="28"/>
      <w:szCs w:val="28"/>
    </w:rPr>
  </w:style>
  <w:style w:type="character" w:default="1" w:styleId="12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8"/>
    <w:qFormat/>
    <w:uiPriority w:val="99"/>
    <w:pPr>
      <w:spacing w:before="40" w:after="40"/>
      <w:ind w:firstLine="420"/>
    </w:pPr>
    <w:rPr>
      <w:rFonts w:ascii="Calibri" w:hAnsi="Calibri" w:cs="Calibri"/>
      <w:b/>
      <w:bCs/>
    </w:rPr>
  </w:style>
  <w:style w:type="paragraph" w:styleId="3">
    <w:name w:val="Body Text"/>
    <w:basedOn w:val="1"/>
    <w:next w:val="1"/>
    <w:link w:val="17"/>
    <w:qFormat/>
    <w:uiPriority w:val="99"/>
    <w:pPr>
      <w:spacing w:after="120"/>
    </w:pPr>
  </w:style>
  <w:style w:type="paragraph" w:styleId="7">
    <w:name w:val="index 6"/>
    <w:basedOn w:val="1"/>
    <w:next w:val="1"/>
    <w:semiHidden/>
    <w:qFormat/>
    <w:uiPriority w:val="99"/>
    <w:pPr>
      <w:ind w:firstLine="627" w:firstLineChars="196"/>
    </w:pPr>
    <w:rPr>
      <w:rFonts w:ascii="仿宋" w:hAnsi="仿宋" w:eastAsia="仿宋" w:cs="仿宋"/>
      <w:sz w:val="32"/>
      <w:szCs w:val="32"/>
    </w:rPr>
  </w:style>
  <w:style w:type="paragraph" w:styleId="8">
    <w:name w:val="footer"/>
    <w:basedOn w:val="1"/>
    <w:link w:val="1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TML Preformatted"/>
    <w:basedOn w:val="1"/>
    <w:link w:val="21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page number"/>
    <w:basedOn w:val="12"/>
    <w:semiHidden/>
    <w:qFormat/>
    <w:uiPriority w:val="99"/>
  </w:style>
  <w:style w:type="character" w:customStyle="1" w:styleId="14">
    <w:name w:val="Heading 1 Char"/>
    <w:basedOn w:val="12"/>
    <w:link w:val="4"/>
    <w:qFormat/>
    <w:locked/>
    <w:uiPriority w:val="99"/>
    <w:rPr>
      <w:b/>
      <w:bCs/>
      <w:kern w:val="44"/>
      <w:sz w:val="44"/>
      <w:szCs w:val="44"/>
    </w:rPr>
  </w:style>
  <w:style w:type="character" w:customStyle="1" w:styleId="15">
    <w:name w:val="Heading 2 Char"/>
    <w:basedOn w:val="12"/>
    <w:link w:val="5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6">
    <w:name w:val="Heading 3 Char"/>
    <w:basedOn w:val="12"/>
    <w:link w:val="6"/>
    <w:semiHidden/>
    <w:qFormat/>
    <w:locked/>
    <w:uiPriority w:val="99"/>
    <w:rPr>
      <w:b/>
      <w:bCs/>
      <w:sz w:val="32"/>
      <w:szCs w:val="32"/>
    </w:rPr>
  </w:style>
  <w:style w:type="character" w:customStyle="1" w:styleId="17">
    <w:name w:val="Body Text Char"/>
    <w:basedOn w:val="12"/>
    <w:link w:val="3"/>
    <w:semiHidden/>
    <w:qFormat/>
    <w:locked/>
    <w:uiPriority w:val="99"/>
    <w:rPr>
      <w:sz w:val="21"/>
      <w:szCs w:val="21"/>
    </w:rPr>
  </w:style>
  <w:style w:type="character" w:customStyle="1" w:styleId="18">
    <w:name w:val="Body Text First Indent Char"/>
    <w:basedOn w:val="17"/>
    <w:link w:val="2"/>
    <w:semiHidden/>
    <w:qFormat/>
    <w:locked/>
    <w:uiPriority w:val="99"/>
  </w:style>
  <w:style w:type="character" w:customStyle="1" w:styleId="19">
    <w:name w:val="Footer Char"/>
    <w:basedOn w:val="12"/>
    <w:link w:val="8"/>
    <w:semiHidden/>
    <w:qFormat/>
    <w:locked/>
    <w:uiPriority w:val="99"/>
    <w:rPr>
      <w:sz w:val="18"/>
      <w:szCs w:val="18"/>
    </w:rPr>
  </w:style>
  <w:style w:type="character" w:customStyle="1" w:styleId="20">
    <w:name w:val="Header Char"/>
    <w:basedOn w:val="12"/>
    <w:link w:val="9"/>
    <w:semiHidden/>
    <w:qFormat/>
    <w:locked/>
    <w:uiPriority w:val="99"/>
    <w:rPr>
      <w:sz w:val="18"/>
      <w:szCs w:val="18"/>
    </w:rPr>
  </w:style>
  <w:style w:type="character" w:customStyle="1" w:styleId="21">
    <w:name w:val="HTML Preformatted Char"/>
    <w:basedOn w:val="12"/>
    <w:link w:val="10"/>
    <w:semiHidden/>
    <w:qFormat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22">
    <w:name w:val="BodyText"/>
    <w:basedOn w:val="1"/>
    <w:qFormat/>
    <w:uiPriority w:val="99"/>
    <w:pPr>
      <w:ind w:left="120"/>
    </w:pPr>
    <w:rPr>
      <w:rFonts w:ascii="宋体" w:hAnsi="宋体" w:cs="宋体"/>
      <w:sz w:val="32"/>
      <w:szCs w:val="32"/>
      <w:lang w:val="zh-CN"/>
    </w:rPr>
  </w:style>
  <w:style w:type="paragraph" w:customStyle="1" w:styleId="23">
    <w:name w:val="BodyText1I"/>
    <w:basedOn w:val="22"/>
    <w:qFormat/>
    <w:uiPriority w:val="99"/>
    <w:pPr>
      <w:ind w:firstLine="420" w:firstLineChars="100"/>
      <w:textAlignment w:val="baseline"/>
    </w:pPr>
  </w:style>
  <w:style w:type="character" w:customStyle="1" w:styleId="24">
    <w:name w:val="font31"/>
    <w:basedOn w:val="12"/>
    <w:qFormat/>
    <w:uiPriority w:val="99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25">
    <w:name w:val="font01"/>
    <w:basedOn w:val="12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6">
    <w:name w:val="font11"/>
    <w:basedOn w:val="12"/>
    <w:qFormat/>
    <w:uiPriority w:val="99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27">
    <w:name w:val="font61"/>
    <w:basedOn w:val="12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font51"/>
    <w:basedOn w:val="12"/>
    <w:qFormat/>
    <w:uiPriority w:val="99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11</Pages>
  <Words>954</Words>
  <Characters>5442</Characters>
  <Lines>0</Lines>
  <Paragraphs>0</Paragraphs>
  <TotalTime>2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2023-07-19T17:49:00Z</dcterms:created>
  <dc:creator>greatwall</dc:creator>
  <cp:lastModifiedBy>greatwall</cp:lastModifiedBy>
  <cp:lastPrinted>2023-07-26T17:50:00Z</cp:lastPrinted>
  <dcterms:modified xsi:type="dcterms:W3CDTF">2023-07-26T17:05:01Z</dcterms:modified>
  <dc:title>关于拟认定2022年人工智能标杆企业和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0A6B7F3E42864D34A7861DEF0FFDAB90</vt:lpwstr>
  </property>
</Properties>
</file>