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附件：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  <w:t>郑州市煤矿安全技术专家库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  <w:t>拟增聘专家名单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拟定入库专家人员名单（40人）</w:t>
      </w:r>
    </w:p>
    <w:tbl>
      <w:tblPr>
        <w:tblStyle w:val="4"/>
        <w:tblW w:w="90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50"/>
        <w:gridCol w:w="53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韩松林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安全综合管理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河南能源集团安全监察局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马乐辉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安全综合管理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河南能源集团安全监察局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谢军峰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安全综合管理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河南能源集团有限公司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杨联合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安全综合管理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河南能源集团有限公司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左迪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中赟国际工程有限公司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王硕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采矿工程（智能化）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中赟国际工程有限公司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张海韦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采矿工程（智能化）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中赟国际工程有限公司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樊瑞峰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郑煤集团工程技术研究院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关永龙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郑煤集团生产部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王登云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河南平煤神马设计院有限公司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单智勇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河南平煤神马设计院有限公司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秦锦伟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河南能源集团鹤煤鹤郑公司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赵志强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矿井建设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河南锦源建设有限公司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高国栋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矿山通风与瓦斯治理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郑煤集团告成矿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段现军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矿山通风与瓦斯治理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神火集团郑州裕中煤业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汪国华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矿山通风与瓦斯治理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河南平煤神马设计院有限公司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黄春明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矿山通风与瓦斯治理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平煤集团通风处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徐永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矿山通风与瓦斯治理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郑州煤电公司告成煤矿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肖长河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矿山通风与瓦斯治理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鹤煤集团鹤郑分公司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张勤锋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矿山通风与瓦斯治理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河南能源鹤煤公司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  一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矿山通风与瓦斯治理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郑煤集团通风部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刘前进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煤矿机电（智能化）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中赟国际工程有限公司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许达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煤矿机电（智能化）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中赟国际工程有限公司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李树彬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煤矿机电（智能化）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中赟国际工程有限公司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潘建武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煤矿机电（智能化）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中赟国际工程有限公司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史世杰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煤矿机电（智能化）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义煤集团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曹顺周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煤矿机电（智能化）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义煤集团石壕矿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孙进良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煤矿机电（智能化）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郑煤集团郑新煤业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刘永生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煤矿机电（智能化）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郑煤集团告成矿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裴志强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煤矿机电（智能化）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郑煤集团白坪煤业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廖原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煤矿机电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河南平煤神马设计院有限公司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胡晓东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煤矿机电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河南平煤神马设计院有限公司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冯新军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煤矿机电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郑州煤电公司告成煤矿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孙建勇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煤矿机电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河南能源国贸集团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韩明光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煤矿机电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河南永锦能源有限公司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任永强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煤矿机电（智能化）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河南能源集团有限公司能源事业部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李红旗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煤矿机电（智能化）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焦煤集团机电部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李丰军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水文地质与工程地质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平煤勘探工程处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杨朝维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水文地质与工程地质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郑煤集团杨河煤业公司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  培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水文地质与工程地质</w:t>
            </w:r>
          </w:p>
        </w:tc>
        <w:tc>
          <w:tcPr>
            <w:tcW w:w="53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河南能源集团能源事业部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拟定后备专家人员名单（8人）</w:t>
      </w:r>
    </w:p>
    <w:tbl>
      <w:tblPr>
        <w:tblStyle w:val="4"/>
        <w:tblW w:w="89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2565"/>
        <w:gridCol w:w="5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4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  宁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安全综合管理</w:t>
            </w:r>
          </w:p>
        </w:tc>
        <w:tc>
          <w:tcPr>
            <w:tcW w:w="5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河南能源集团安全监察局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王建常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安全综合管理</w:t>
            </w:r>
          </w:p>
        </w:tc>
        <w:tc>
          <w:tcPr>
            <w:tcW w:w="5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河南能源集团安全监察局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肖仁喜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安全综合管理</w:t>
            </w:r>
          </w:p>
        </w:tc>
        <w:tc>
          <w:tcPr>
            <w:tcW w:w="5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河南能源集团有限公司安监局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李秀彬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安全综合管理</w:t>
            </w:r>
          </w:p>
        </w:tc>
        <w:tc>
          <w:tcPr>
            <w:tcW w:w="5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鹤煤集团鹤郑分公司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韩建斌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采矿工程</w:t>
            </w:r>
          </w:p>
        </w:tc>
        <w:tc>
          <w:tcPr>
            <w:tcW w:w="5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郑煤集团郑新公司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彭向军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矿山通风与瓦斯治理</w:t>
            </w:r>
          </w:p>
        </w:tc>
        <w:tc>
          <w:tcPr>
            <w:tcW w:w="5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郑煤集团超化煤矿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郑新乐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煤矿机电（智能化）</w:t>
            </w:r>
          </w:p>
        </w:tc>
        <w:tc>
          <w:tcPr>
            <w:tcW w:w="5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北京龙软科技股份有限公司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李新芳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水文地质与工程地质</w:t>
            </w:r>
          </w:p>
        </w:tc>
        <w:tc>
          <w:tcPr>
            <w:tcW w:w="5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郑州煤电股份有限公司超化煤矿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C7078B"/>
    <w:multiLevelType w:val="singleLevel"/>
    <w:tmpl w:val="16C7078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NTdmMTE0N2I2N2U2YjA0OTU1OTFiMTM2NzA5MTAifQ=="/>
  </w:docVars>
  <w:rsids>
    <w:rsidRoot w:val="645E32F5"/>
    <w:rsid w:val="0BEE0ECD"/>
    <w:rsid w:val="0C7358DA"/>
    <w:rsid w:val="0FDA5C70"/>
    <w:rsid w:val="17FF5788"/>
    <w:rsid w:val="19CF1532"/>
    <w:rsid w:val="2D40315E"/>
    <w:rsid w:val="330E785B"/>
    <w:rsid w:val="377EB94A"/>
    <w:rsid w:val="391C0136"/>
    <w:rsid w:val="3E525794"/>
    <w:rsid w:val="47D14C18"/>
    <w:rsid w:val="4EC47283"/>
    <w:rsid w:val="56C02A96"/>
    <w:rsid w:val="5DFF6B62"/>
    <w:rsid w:val="62F32460"/>
    <w:rsid w:val="63CF256B"/>
    <w:rsid w:val="645E32F5"/>
    <w:rsid w:val="67136A7C"/>
    <w:rsid w:val="767F6C65"/>
    <w:rsid w:val="78DC41C0"/>
    <w:rsid w:val="B22F670F"/>
    <w:rsid w:val="DEE7B11A"/>
    <w:rsid w:val="EAA82799"/>
    <w:rsid w:val="F5FFBD81"/>
    <w:rsid w:val="FBEFF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1294</Words>
  <Characters>1333</Characters>
  <Lines>0</Lines>
  <Paragraphs>0</Paragraphs>
  <TotalTime>16</TotalTime>
  <ScaleCrop>false</ScaleCrop>
  <LinksUpToDate>false</LinksUpToDate>
  <CharactersWithSpaces>1340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2021-04-22T00:45:00Z</dcterms:created>
  <dc:creator>龙少</dc:creator>
  <cp:lastModifiedBy>greatwall</cp:lastModifiedBy>
  <cp:lastPrinted>2023-01-13T19:52:00Z</cp:lastPrinted>
  <dcterms:modified xsi:type="dcterms:W3CDTF">2023-01-29T09:13:30Z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94FF3469074C46A98BD0FCD1FD47DFB1</vt:lpwstr>
  </property>
</Properties>
</file>